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12E" w:rsidRPr="005B4CD3" w:rsidRDefault="00040DA6" w:rsidP="005B4CD3">
      <w:pPr>
        <w:pStyle w:val="1"/>
        <w:numPr>
          <w:ilvl w:val="0"/>
          <w:numId w:val="0"/>
        </w:numPr>
        <w:spacing w:line="240" w:lineRule="auto"/>
        <w:ind w:left="-5" w:right="0" w:firstLine="709"/>
        <w:contextualSpacing/>
        <w:jc w:val="left"/>
        <w:rPr>
          <w:rFonts w:ascii="Times New Roman" w:hAnsi="Times New Roman" w:cs="Times New Roman"/>
          <w:color w:val="auto"/>
          <w:szCs w:val="28"/>
        </w:rPr>
      </w:pPr>
      <w:bookmarkStart w:id="0" w:name="_Toc43676"/>
      <w:bookmarkStart w:id="1" w:name="_GoBack"/>
      <w:bookmarkEnd w:id="1"/>
      <w:r w:rsidRPr="005B4CD3">
        <w:rPr>
          <w:rFonts w:ascii="Times New Roman" w:hAnsi="Times New Roman" w:cs="Times New Roman"/>
          <w:color w:val="auto"/>
          <w:szCs w:val="28"/>
        </w:rPr>
        <w:t>Практическ</w:t>
      </w:r>
      <w:r w:rsidR="002E112E" w:rsidRPr="005B4CD3">
        <w:rPr>
          <w:rFonts w:ascii="Times New Roman" w:hAnsi="Times New Roman" w:cs="Times New Roman"/>
          <w:color w:val="auto"/>
          <w:szCs w:val="28"/>
        </w:rPr>
        <w:t>ая работа 2</w:t>
      </w:r>
    </w:p>
    <w:p w:rsidR="00040DA6" w:rsidRPr="005B4CD3" w:rsidRDefault="00040DA6" w:rsidP="005B4CD3">
      <w:pPr>
        <w:pStyle w:val="1"/>
        <w:numPr>
          <w:ilvl w:val="0"/>
          <w:numId w:val="0"/>
        </w:numPr>
        <w:spacing w:line="240" w:lineRule="auto"/>
        <w:ind w:left="-5" w:right="0" w:firstLine="709"/>
        <w:contextualSpacing/>
        <w:jc w:val="left"/>
        <w:rPr>
          <w:rFonts w:ascii="Times New Roman" w:hAnsi="Times New Roman" w:cs="Times New Roman"/>
          <w:color w:val="auto"/>
          <w:szCs w:val="28"/>
        </w:rPr>
      </w:pPr>
      <w:r w:rsidRPr="005B4CD3">
        <w:rPr>
          <w:rFonts w:ascii="Times New Roman" w:hAnsi="Times New Roman" w:cs="Times New Roman"/>
          <w:color w:val="auto"/>
          <w:szCs w:val="28"/>
        </w:rPr>
        <w:t xml:space="preserve"> </w:t>
      </w:r>
      <w:bookmarkEnd w:id="0"/>
    </w:p>
    <w:p w:rsidR="00040DA6" w:rsidRPr="005B4CD3" w:rsidRDefault="00040DA6" w:rsidP="005B4CD3">
      <w:pPr>
        <w:spacing w:after="12" w:line="240" w:lineRule="auto"/>
        <w:ind w:left="10" w:firstLine="709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B4CD3">
        <w:rPr>
          <w:rFonts w:ascii="Times New Roman" w:eastAsia="Cambria" w:hAnsi="Times New Roman" w:cs="Times New Roman"/>
          <w:b/>
          <w:color w:val="auto"/>
          <w:sz w:val="28"/>
          <w:szCs w:val="28"/>
        </w:rPr>
        <w:t xml:space="preserve">СТАТИСТИЧЕСКИЕ ПОКАЗАТЕЛИ И МЕТОДЫ АНАЛИЗА ЗАНЯТОСТИ </w:t>
      </w:r>
    </w:p>
    <w:p w:rsidR="00040DA6" w:rsidRPr="005B4CD3" w:rsidRDefault="00040DA6" w:rsidP="005B4CD3">
      <w:pPr>
        <w:pStyle w:val="1"/>
        <w:numPr>
          <w:ilvl w:val="0"/>
          <w:numId w:val="0"/>
        </w:numPr>
        <w:spacing w:line="240" w:lineRule="auto"/>
        <w:ind w:left="10" w:right="0" w:firstLine="709"/>
        <w:contextualSpacing/>
        <w:rPr>
          <w:rFonts w:ascii="Times New Roman" w:hAnsi="Times New Roman" w:cs="Times New Roman"/>
          <w:color w:val="auto"/>
          <w:szCs w:val="28"/>
        </w:rPr>
      </w:pPr>
      <w:bookmarkStart w:id="2" w:name="_Toc43677"/>
      <w:r w:rsidRPr="005B4CD3">
        <w:rPr>
          <w:rFonts w:ascii="Times New Roman" w:hAnsi="Times New Roman" w:cs="Times New Roman"/>
          <w:color w:val="auto"/>
          <w:szCs w:val="28"/>
        </w:rPr>
        <w:t xml:space="preserve">И БЕЗРАБОТИЦЫ </w:t>
      </w:r>
      <w:bookmarkEnd w:id="2"/>
    </w:p>
    <w:p w:rsidR="00040DA6" w:rsidRPr="005B4CD3" w:rsidRDefault="00040DA6" w:rsidP="005B4CD3">
      <w:pPr>
        <w:spacing w:after="0" w:line="240" w:lineRule="auto"/>
        <w:ind w:left="706"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B4C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B4CD3" w:rsidRDefault="00040DA6" w:rsidP="005B4CD3">
      <w:pPr>
        <w:spacing w:after="28" w:line="240" w:lineRule="auto"/>
        <w:ind w:left="10" w:right="65"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4CD3">
        <w:rPr>
          <w:rFonts w:ascii="Times New Roman" w:eastAsia="Times New Roman" w:hAnsi="Times New Roman" w:cs="Times New Roman"/>
          <w:i/>
          <w:sz w:val="24"/>
          <w:szCs w:val="24"/>
        </w:rPr>
        <w:t>Цель работы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040DA6" w:rsidRPr="005B4CD3" w:rsidRDefault="00040DA6" w:rsidP="005B4CD3">
      <w:pPr>
        <w:spacing w:after="28" w:line="240" w:lineRule="auto"/>
        <w:ind w:left="10" w:right="65"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B4CD3">
        <w:rPr>
          <w:rFonts w:ascii="Times New Roman" w:eastAsia="Times New Roman" w:hAnsi="Times New Roman" w:cs="Times New Roman"/>
          <w:sz w:val="24"/>
          <w:szCs w:val="24"/>
        </w:rPr>
        <w:t xml:space="preserve">Получить  </w:t>
      </w:r>
      <w:r w:rsidR="005B4CD3">
        <w:rPr>
          <w:rFonts w:ascii="Times New Roman" w:eastAsia="Times New Roman" w:hAnsi="Times New Roman" w:cs="Times New Roman"/>
          <w:sz w:val="24"/>
          <w:szCs w:val="24"/>
        </w:rPr>
        <w:t xml:space="preserve">практические навыки определения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 xml:space="preserve">статистических показателей занятости и безработицы. </w:t>
      </w:r>
    </w:p>
    <w:p w:rsidR="00040DA6" w:rsidRPr="005B4CD3" w:rsidRDefault="00040DA6" w:rsidP="005B4CD3">
      <w:pPr>
        <w:spacing w:after="0" w:line="240" w:lineRule="auto"/>
        <w:ind w:left="718" w:right="411"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B4CD3">
        <w:rPr>
          <w:rFonts w:ascii="Times New Roman" w:eastAsia="Times New Roman" w:hAnsi="Times New Roman" w:cs="Times New Roman"/>
          <w:i/>
          <w:sz w:val="24"/>
          <w:szCs w:val="24"/>
        </w:rPr>
        <w:t>Пояснения к работе</w:t>
      </w:r>
    </w:p>
    <w:p w:rsidR="00040DA6" w:rsidRPr="005B4CD3" w:rsidRDefault="00040DA6" w:rsidP="005B4CD3">
      <w:pPr>
        <w:spacing w:after="129" w:line="240" w:lineRule="auto"/>
        <w:ind w:left="-15" w:right="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4CD3">
        <w:rPr>
          <w:rFonts w:ascii="Times New Roman" w:eastAsia="Times New Roman" w:hAnsi="Times New Roman" w:cs="Times New Roman"/>
          <w:b/>
          <w:i/>
          <w:sz w:val="24"/>
          <w:szCs w:val="24"/>
        </w:rPr>
        <w:t>Коэффициент (уровень) экономической активности населения</w:t>
      </w:r>
      <w:r w:rsidRPr="005B4CD3">
        <w:rPr>
          <w:rFonts w:ascii="Times New Roman" w:eastAsia="Times New Roman" w:hAnsi="Times New Roman" w:cs="Times New Roman"/>
          <w:i/>
          <w:sz w:val="24"/>
          <w:szCs w:val="24"/>
        </w:rPr>
        <w:t xml:space="preserve"> —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 xml:space="preserve"> доля численности экономически активного населения в общей численности населения страны на определенную дату: </w:t>
      </w:r>
    </w:p>
    <w:p w:rsidR="00040DA6" w:rsidRPr="005B4CD3" w:rsidRDefault="00040DA6" w:rsidP="005B4CD3">
      <w:pPr>
        <w:tabs>
          <w:tab w:val="center" w:pos="4223"/>
          <w:tab w:val="center" w:pos="5228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B4CD3">
        <w:rPr>
          <w:rFonts w:ascii="Times New Roman" w:hAnsi="Times New Roman" w:cs="Times New Roman"/>
          <w:sz w:val="24"/>
          <w:szCs w:val="24"/>
        </w:rPr>
        <w:tab/>
      </w:r>
      <w:r w:rsidR="00E440FC" w:rsidRPr="005B4CD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35760" cy="548640"/>
            <wp:effectExtent l="0" t="0" r="254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7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DA6" w:rsidRPr="005B4CD3" w:rsidRDefault="00040DA6" w:rsidP="005B4CD3">
      <w:pPr>
        <w:spacing w:after="18" w:line="240" w:lineRule="auto"/>
        <w:ind w:left="-15" w:right="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4CD3">
        <w:rPr>
          <w:rFonts w:ascii="Times New Roman" w:eastAsia="Times New Roman" w:hAnsi="Times New Roman" w:cs="Times New Roman"/>
          <w:sz w:val="24"/>
          <w:szCs w:val="24"/>
        </w:rPr>
        <w:t xml:space="preserve">Статистика изучает занятость как по секторам, так и по отраслям экономики. </w:t>
      </w:r>
    </w:p>
    <w:p w:rsidR="00040DA6" w:rsidRPr="005B4CD3" w:rsidRDefault="00040DA6" w:rsidP="005B4CD3">
      <w:pPr>
        <w:spacing w:after="18" w:line="240" w:lineRule="auto"/>
        <w:ind w:left="-15" w:right="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4C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Коэффициент </w:t>
      </w:r>
      <w:r w:rsidRPr="005B4CD3">
        <w:rPr>
          <w:rFonts w:ascii="Times New Roman" w:eastAsia="Times New Roman" w:hAnsi="Times New Roman" w:cs="Times New Roman"/>
          <w:i/>
          <w:sz w:val="24"/>
          <w:szCs w:val="24"/>
        </w:rPr>
        <w:t>(уровень)</w:t>
      </w:r>
      <w:r w:rsidRPr="005B4C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занятости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 xml:space="preserve"> рассчитывается по формуле: </w:t>
      </w:r>
    </w:p>
    <w:p w:rsidR="00040DA6" w:rsidRPr="005B4CD3" w:rsidRDefault="00E440FC" w:rsidP="005B4CD3">
      <w:pPr>
        <w:tabs>
          <w:tab w:val="center" w:pos="4349"/>
          <w:tab w:val="center" w:pos="5281"/>
        </w:tabs>
        <w:spacing w:after="414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B4CD3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940560" cy="62992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DA6" w:rsidRPr="005B4CD3" w:rsidRDefault="00040DA6" w:rsidP="005B4CD3">
      <w:pPr>
        <w:spacing w:after="18" w:line="240" w:lineRule="auto"/>
        <w:ind w:left="-15" w:right="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4CD3">
        <w:rPr>
          <w:rFonts w:ascii="Times New Roman" w:eastAsia="Times New Roman" w:hAnsi="Times New Roman" w:cs="Times New Roman"/>
          <w:sz w:val="24"/>
          <w:szCs w:val="24"/>
        </w:rPr>
        <w:t xml:space="preserve">В Российской Федерации применяется Методика расчета общей численности безработных, уровня общей и зарегистрированной безработицы, которая разработана и утверждена Госкомстатом России 4 октября 1995 г. На ее основе применяются два способа расчета уровня безработицы по состоянию на определенную дату. </w:t>
      </w:r>
    </w:p>
    <w:p w:rsidR="00040DA6" w:rsidRPr="005B4CD3" w:rsidRDefault="00040DA6" w:rsidP="005B4CD3">
      <w:pPr>
        <w:spacing w:after="36" w:line="240" w:lineRule="auto"/>
        <w:ind w:left="-15" w:right="56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B4C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Коэффициент </w:t>
      </w:r>
      <w:r w:rsidRPr="005B4CD3"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 xml:space="preserve">(уровень) </w:t>
      </w:r>
      <w:r w:rsidRPr="005B4CD3"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>безработицы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определяется отношением общей численности безработных к численности экономически активного населения: </w:t>
      </w:r>
    </w:p>
    <w:p w:rsidR="00E440FC" w:rsidRPr="005B4CD3" w:rsidRDefault="00E440FC" w:rsidP="005B4CD3">
      <w:pPr>
        <w:spacing w:after="36" w:line="240" w:lineRule="auto"/>
        <w:ind w:left="-15" w:right="56"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B4CD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13840" cy="44704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DA6" w:rsidRPr="005B4CD3" w:rsidRDefault="00040DA6" w:rsidP="005B4CD3">
      <w:pPr>
        <w:spacing w:after="18" w:line="240" w:lineRule="auto"/>
        <w:ind w:left="730" w:right="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4CD3">
        <w:rPr>
          <w:rFonts w:ascii="Times New Roman" w:eastAsia="Times New Roman" w:hAnsi="Times New Roman" w:cs="Times New Roman"/>
          <w:sz w:val="24"/>
          <w:szCs w:val="24"/>
        </w:rPr>
        <w:t xml:space="preserve">где Б — численность безработных.  </w:t>
      </w:r>
    </w:p>
    <w:p w:rsidR="00040DA6" w:rsidRPr="005B4CD3" w:rsidRDefault="00040DA6" w:rsidP="005B4CD3">
      <w:pPr>
        <w:spacing w:after="142" w:line="240" w:lineRule="auto"/>
        <w:ind w:left="-15" w:right="7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C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Коэффициент (уровень) зарегистрированное безработицы —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 xml:space="preserve">отношение численности зарегистрированных безработных к численности экономически активного населения: </w:t>
      </w:r>
    </w:p>
    <w:p w:rsidR="00E440FC" w:rsidRPr="005B4CD3" w:rsidRDefault="00E440FC" w:rsidP="005B4CD3">
      <w:pPr>
        <w:spacing w:after="142" w:line="240" w:lineRule="auto"/>
        <w:ind w:left="-15" w:right="70"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B4CD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88160" cy="508000"/>
            <wp:effectExtent l="0" t="0" r="254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16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DA6" w:rsidRPr="005B4CD3" w:rsidRDefault="00040DA6" w:rsidP="005B4CD3">
      <w:pPr>
        <w:spacing w:after="18" w:line="240" w:lineRule="auto"/>
        <w:ind w:left="-15" w:right="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4CD3">
        <w:rPr>
          <w:rFonts w:ascii="Times New Roman" w:eastAsia="Times New Roman" w:hAnsi="Times New Roman" w:cs="Times New Roman"/>
          <w:b/>
          <w:i/>
          <w:sz w:val="24"/>
          <w:szCs w:val="24"/>
        </w:rPr>
        <w:t>Коэффициент нагрузки на одного занятого в экономике</w:t>
      </w:r>
      <w:r w:rsidRPr="005B4CD3">
        <w:rPr>
          <w:rFonts w:ascii="Times New Roman" w:eastAsia="Times New Roman" w:hAnsi="Times New Roman" w:cs="Times New Roman"/>
          <w:i/>
          <w:sz w:val="24"/>
          <w:szCs w:val="24"/>
        </w:rPr>
        <w:t xml:space="preserve"> —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 xml:space="preserve"> это число незанятых в экономике, приходящееся на одного занятого: </w:t>
      </w:r>
    </w:p>
    <w:p w:rsidR="00E440FC" w:rsidRPr="0014178C" w:rsidRDefault="001A48BC" w:rsidP="005B4CD3">
      <w:pPr>
        <w:spacing w:after="18" w:line="240" w:lineRule="auto"/>
        <w:ind w:left="-15" w:right="70"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4"/>
                  <w:szCs w:val="24"/>
                </w:rPr>
                <m:t>К</m:t>
              </m:r>
            </m:e>
            <m:sub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4"/>
                  <w:szCs w:val="24"/>
                </w:rPr>
                <m:t>нагр</m:t>
              </m:r>
            </m:sub>
          </m:sSub>
          <m:r>
            <m:rPr>
              <m:sty m:val="bi"/>
            </m:rPr>
            <w:rPr>
              <w:rFonts w:ascii="Cambria Math" w:eastAsia="Times New Roman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S-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зан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зан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</w:rPr>
            <m:t>∙100%</m:t>
          </m:r>
        </m:oMath>
      </m:oMathPara>
    </w:p>
    <w:p w:rsidR="005B4CD3" w:rsidRPr="005B4CD3" w:rsidRDefault="005B4CD3" w:rsidP="005B4CD3">
      <w:pPr>
        <w:spacing w:after="18" w:line="240" w:lineRule="auto"/>
        <w:ind w:left="-15" w:right="70"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40DA6" w:rsidRPr="005B4CD3" w:rsidRDefault="005B4CD3" w:rsidP="005B4CD3">
      <w:pPr>
        <w:spacing w:after="18" w:line="240" w:lineRule="auto"/>
        <w:ind w:left="-15" w:right="7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4CD3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Пример. </w:t>
      </w:r>
      <w:r w:rsidR="00040DA6" w:rsidRPr="005B4CD3">
        <w:rPr>
          <w:rFonts w:ascii="Times New Roman" w:eastAsia="Times New Roman" w:hAnsi="Times New Roman" w:cs="Times New Roman"/>
          <w:sz w:val="24"/>
          <w:szCs w:val="24"/>
        </w:rPr>
        <w:t xml:space="preserve">Имеются следующие данные на конец 2014 г. по Российской Федерации, млн. чел.: </w:t>
      </w:r>
    </w:p>
    <w:p w:rsidR="00040DA6" w:rsidRPr="005B4CD3" w:rsidRDefault="00040DA6" w:rsidP="005B4CD3">
      <w:pPr>
        <w:tabs>
          <w:tab w:val="center" w:pos="2217"/>
          <w:tab w:val="center" w:pos="4249"/>
          <w:tab w:val="center" w:pos="4957"/>
          <w:tab w:val="center" w:pos="5665"/>
          <w:tab w:val="center" w:pos="6373"/>
          <w:tab w:val="center" w:pos="7457"/>
        </w:tabs>
        <w:spacing w:after="18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B4CD3">
        <w:rPr>
          <w:rFonts w:ascii="Times New Roman" w:hAnsi="Times New Roman" w:cs="Times New Roman"/>
          <w:sz w:val="24"/>
          <w:szCs w:val="24"/>
        </w:rPr>
        <w:tab/>
      </w:r>
      <w:r w:rsidRPr="005B4CD3">
        <w:rPr>
          <w:rFonts w:ascii="Times New Roman" w:eastAsia="Times New Roman" w:hAnsi="Times New Roman" w:cs="Times New Roman"/>
          <w:sz w:val="24"/>
          <w:szCs w:val="24"/>
        </w:rPr>
        <w:t xml:space="preserve">Численность населения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145,6. </w:t>
      </w:r>
    </w:p>
    <w:p w:rsidR="00040DA6" w:rsidRPr="005B4CD3" w:rsidRDefault="00040DA6" w:rsidP="005B4CD3">
      <w:pPr>
        <w:tabs>
          <w:tab w:val="center" w:pos="2948"/>
          <w:tab w:val="center" w:pos="5665"/>
          <w:tab w:val="center" w:pos="6373"/>
          <w:tab w:val="center" w:pos="7494"/>
        </w:tabs>
        <w:spacing w:after="18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B4CD3">
        <w:rPr>
          <w:rFonts w:ascii="Times New Roman" w:hAnsi="Times New Roman" w:cs="Times New Roman"/>
          <w:sz w:val="24"/>
          <w:szCs w:val="24"/>
        </w:rPr>
        <w:tab/>
      </w:r>
      <w:r w:rsidRPr="005B4CD3">
        <w:rPr>
          <w:rFonts w:ascii="Times New Roman" w:eastAsia="Times New Roman" w:hAnsi="Times New Roman" w:cs="Times New Roman"/>
          <w:sz w:val="24"/>
          <w:szCs w:val="24"/>
        </w:rPr>
        <w:t xml:space="preserve">Экономически активное население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70,355 </w:t>
      </w:r>
    </w:p>
    <w:p w:rsidR="00040DA6" w:rsidRPr="005B4CD3" w:rsidRDefault="00040DA6" w:rsidP="005B4CD3">
      <w:pPr>
        <w:tabs>
          <w:tab w:val="center" w:pos="1941"/>
          <w:tab w:val="center" w:pos="3541"/>
          <w:tab w:val="center" w:pos="4249"/>
          <w:tab w:val="center" w:pos="4957"/>
          <w:tab w:val="center" w:pos="5665"/>
          <w:tab w:val="center" w:pos="6373"/>
          <w:tab w:val="center" w:pos="7419"/>
        </w:tabs>
        <w:spacing w:after="18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B4CD3">
        <w:rPr>
          <w:rFonts w:ascii="Times New Roman" w:hAnsi="Times New Roman" w:cs="Times New Roman"/>
          <w:sz w:val="24"/>
          <w:szCs w:val="24"/>
        </w:rPr>
        <w:tab/>
      </w:r>
      <w:r w:rsidRPr="005B4CD3">
        <w:rPr>
          <w:rFonts w:ascii="Times New Roman" w:eastAsia="Times New Roman" w:hAnsi="Times New Roman" w:cs="Times New Roman"/>
          <w:sz w:val="24"/>
          <w:szCs w:val="24"/>
        </w:rPr>
        <w:t xml:space="preserve">Безработные, всего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9,094 </w:t>
      </w:r>
    </w:p>
    <w:p w:rsidR="00040DA6" w:rsidRPr="005B4CD3" w:rsidRDefault="00040DA6" w:rsidP="005B4CD3">
      <w:pPr>
        <w:spacing w:after="18" w:line="240" w:lineRule="auto"/>
        <w:ind w:left="718" w:right="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4CD3">
        <w:rPr>
          <w:rFonts w:ascii="Times New Roman" w:eastAsia="Times New Roman" w:hAnsi="Times New Roman" w:cs="Times New Roman"/>
          <w:sz w:val="24"/>
          <w:szCs w:val="24"/>
        </w:rPr>
        <w:t xml:space="preserve">Численность безработных, зарегистрированных в службе  </w:t>
      </w:r>
    </w:p>
    <w:p w:rsidR="00040DA6" w:rsidRPr="005B4CD3" w:rsidRDefault="00040DA6" w:rsidP="005B4CD3">
      <w:pPr>
        <w:tabs>
          <w:tab w:val="center" w:pos="133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419"/>
        </w:tabs>
        <w:spacing w:after="18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5B4CD3">
        <w:rPr>
          <w:rFonts w:ascii="Times New Roman" w:hAnsi="Times New Roman" w:cs="Times New Roman"/>
          <w:sz w:val="24"/>
          <w:szCs w:val="24"/>
        </w:rPr>
        <w:tab/>
      </w:r>
      <w:r w:rsidRPr="005B4CD3">
        <w:rPr>
          <w:rFonts w:ascii="Times New Roman" w:eastAsia="Times New Roman" w:hAnsi="Times New Roman" w:cs="Times New Roman"/>
          <w:sz w:val="24"/>
          <w:szCs w:val="24"/>
        </w:rPr>
        <w:t xml:space="preserve">занятости  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1,263 </w:t>
      </w:r>
    </w:p>
    <w:p w:rsidR="005B4CD3" w:rsidRPr="005B4CD3" w:rsidRDefault="005B4CD3" w:rsidP="005B4CD3">
      <w:pPr>
        <w:spacing w:after="18" w:line="240" w:lineRule="auto"/>
        <w:ind w:left="718" w:right="7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0DA6" w:rsidRPr="005B4CD3" w:rsidRDefault="00040DA6" w:rsidP="005B4CD3">
      <w:pPr>
        <w:spacing w:after="18" w:line="240" w:lineRule="auto"/>
        <w:ind w:left="718" w:right="7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B4CD3">
        <w:rPr>
          <w:rFonts w:ascii="Times New Roman" w:eastAsia="Times New Roman" w:hAnsi="Times New Roman" w:cs="Times New Roman"/>
          <w:sz w:val="24"/>
          <w:szCs w:val="24"/>
        </w:rPr>
        <w:t xml:space="preserve">Определить: уровень экономически активного населения; уровень занятости; уровень безработицы; уровень зарегистрированных безработных; коэффициент нагрузки на одного занятого в экономике </w:t>
      </w:r>
    </w:p>
    <w:p w:rsidR="00186773" w:rsidRDefault="005B4CD3" w:rsidP="005B4CD3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Решение</w:t>
      </w:r>
    </w:p>
    <w:p w:rsidR="005B4CD3" w:rsidRDefault="005B4CD3" w:rsidP="005B4CD3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B4CD3">
        <w:rPr>
          <w:rFonts w:ascii="Times New Roman" w:eastAsia="Times New Roman" w:hAnsi="Times New Roman" w:cs="Times New Roman"/>
          <w:b/>
          <w:i/>
          <w:sz w:val="24"/>
          <w:szCs w:val="24"/>
        </w:rPr>
        <w:t>Коэффициент (уровень) экономической активности населения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:rsidR="000567E1" w:rsidRDefault="000567E1" w:rsidP="005B4CD3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0567E1" w:rsidRDefault="001A48BC" w:rsidP="005B4C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К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эк.акт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эк.акт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S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∙100=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70,355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145,6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∙100=5,05%</m:t>
          </m:r>
        </m:oMath>
      </m:oMathPara>
    </w:p>
    <w:p w:rsidR="000567E1" w:rsidRDefault="000567E1" w:rsidP="000567E1">
      <w:pPr>
        <w:rPr>
          <w:rFonts w:ascii="Times New Roman" w:hAnsi="Times New Roman" w:cs="Times New Roman"/>
          <w:sz w:val="24"/>
          <w:szCs w:val="24"/>
        </w:rPr>
      </w:pPr>
    </w:p>
    <w:p w:rsidR="005B4CD3" w:rsidRDefault="000567E1" w:rsidP="000567E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B4C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Коэффициент </w:t>
      </w:r>
      <w:r w:rsidRPr="005B4CD3">
        <w:rPr>
          <w:rFonts w:ascii="Times New Roman" w:eastAsia="Times New Roman" w:hAnsi="Times New Roman" w:cs="Times New Roman"/>
          <w:i/>
          <w:sz w:val="24"/>
          <w:szCs w:val="24"/>
        </w:rPr>
        <w:t>(уровень)</w:t>
      </w:r>
      <w:r w:rsidRPr="005B4C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занятости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  <w:r w:rsidRPr="005B4C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567E1" w:rsidRDefault="001A48BC" w:rsidP="000567E1">
      <w:pPr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К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зан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зан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эк.акт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∙100=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эк.акт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-Б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эк.акт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∙100=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70,355-9,094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70,355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∙100=87,07%</m:t>
          </m:r>
        </m:oMath>
      </m:oMathPara>
    </w:p>
    <w:p w:rsidR="000567E1" w:rsidRDefault="000567E1" w:rsidP="000567E1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B4C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Коэффициент </w:t>
      </w:r>
      <w:r w:rsidRPr="005B4CD3"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 xml:space="preserve">(уровень) </w:t>
      </w:r>
      <w:r w:rsidRPr="005B4CD3"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>безработицы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:rsidR="00EB5F07" w:rsidRDefault="001A48BC" w:rsidP="000567E1">
      <w:pPr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К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без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Б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эк.акт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∙100%=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9,094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70,355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∙100%=12,93%</m:t>
          </m:r>
        </m:oMath>
      </m:oMathPara>
    </w:p>
    <w:p w:rsidR="000567E1" w:rsidRDefault="00EB5F07" w:rsidP="00EB5F07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B4CD3">
        <w:rPr>
          <w:rFonts w:ascii="Times New Roman" w:eastAsia="Times New Roman" w:hAnsi="Times New Roman" w:cs="Times New Roman"/>
          <w:b/>
          <w:i/>
          <w:sz w:val="24"/>
          <w:szCs w:val="24"/>
        </w:rPr>
        <w:t>Коэффициент (уровень) зарегистрированное безработицы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:rsidR="0014178C" w:rsidRDefault="001A48BC" w:rsidP="00EB5F07">
      <w:pPr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К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зар.без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Б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зар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эк.акт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∙100%=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1,263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70,355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∙100%=1,795%</m:t>
          </m:r>
        </m:oMath>
      </m:oMathPara>
    </w:p>
    <w:p w:rsidR="0014178C" w:rsidRDefault="00D5526F" w:rsidP="00D5526F">
      <w:pPr>
        <w:spacing w:after="18" w:line="240" w:lineRule="auto"/>
        <w:ind w:right="7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526F">
        <w:rPr>
          <w:rFonts w:ascii="Times New Roman" w:hAnsi="Times New Roman" w:cs="Times New Roman"/>
          <w:b/>
          <w:i/>
          <w:sz w:val="24"/>
          <w:szCs w:val="24"/>
        </w:rPr>
        <w:t xml:space="preserve">           К</w:t>
      </w:r>
      <w:r w:rsidR="0014178C" w:rsidRPr="00D5526F">
        <w:rPr>
          <w:rFonts w:ascii="Times New Roman" w:eastAsia="Times New Roman" w:hAnsi="Times New Roman" w:cs="Times New Roman"/>
          <w:b/>
          <w:i/>
          <w:sz w:val="24"/>
          <w:szCs w:val="24"/>
        </w:rPr>
        <w:t>оэффициент нагрузки на одного занятого в экономике</w:t>
      </w:r>
      <w:r w:rsidR="0014178C" w:rsidRPr="005B4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5526F" w:rsidRPr="005B4CD3" w:rsidRDefault="00D5526F" w:rsidP="00D5526F">
      <w:pPr>
        <w:spacing w:after="18" w:line="240" w:lineRule="auto"/>
        <w:ind w:right="7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526F" w:rsidRPr="0014178C" w:rsidRDefault="001A48BC" w:rsidP="00D5526F">
      <w:pPr>
        <w:spacing w:after="18" w:line="240" w:lineRule="auto"/>
        <w:ind w:left="-15" w:right="70"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4"/>
                  <w:szCs w:val="24"/>
                </w:rPr>
                <m:t>К</m:t>
              </m:r>
            </m:e>
            <m:sub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4"/>
                  <w:szCs w:val="24"/>
                </w:rPr>
                <m:t>нагр</m:t>
              </m:r>
            </m:sub>
          </m:sSub>
          <m:r>
            <m:rPr>
              <m:sty m:val="bi"/>
            </m:rPr>
            <w:rPr>
              <w:rFonts w:ascii="Cambria Math" w:eastAsia="Times New Roman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S-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зан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зан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</w:rPr>
            <m:t>∙100%=</m:t>
          </m:r>
          <m:f>
            <m:fPr>
              <m:ctrlPr>
                <w:rPr>
                  <w:rFonts w:ascii="Cambria Math" w:eastAsia="Times New Roman" w:hAnsi="Cambria Math" w:cs="Times New Roman"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145,6-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70,355-9,094</m:t>
                  </m:r>
                </m:e>
              </m:d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70,355-9,094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</w:rPr>
            <m:t>∙100%=137,67%</m:t>
          </m:r>
        </m:oMath>
      </m:oMathPara>
    </w:p>
    <w:p w:rsidR="00E7300B" w:rsidRDefault="00E7300B" w:rsidP="00D5526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5321" w:rsidRDefault="00A55321" w:rsidP="00A5532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ИНДИВИДУАЛЬНЫЕ  ЗАДАНИЯ</w:t>
      </w:r>
    </w:p>
    <w:p w:rsidR="00A55321" w:rsidRDefault="00A55321" w:rsidP="00A5532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95157">
        <w:rPr>
          <w:rFonts w:ascii="Times New Roman" w:eastAsia="Times New Roman" w:hAnsi="Times New Roman" w:cs="Times New Roman"/>
          <w:b/>
          <w:i/>
          <w:sz w:val="28"/>
          <w:szCs w:val="28"/>
        </w:rPr>
        <w:t>Вариант индивидуального задания студента выбирается                                     по последней цифре пин-кода</w:t>
      </w:r>
    </w:p>
    <w:p w:rsidR="00A55321" w:rsidRPr="005B4CD3" w:rsidRDefault="00A55321" w:rsidP="00A55321">
      <w:pPr>
        <w:spacing w:after="18" w:line="240" w:lineRule="auto"/>
        <w:ind w:left="-15" w:right="7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Д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 xml:space="preserve">анные </w:t>
      </w:r>
      <w:r>
        <w:rPr>
          <w:rFonts w:ascii="Times New Roman" w:eastAsia="Times New Roman" w:hAnsi="Times New Roman" w:cs="Times New Roman"/>
          <w:sz w:val="24"/>
          <w:szCs w:val="24"/>
        </w:rPr>
        <w:t>по региону РФ приведены в табл.1</w:t>
      </w:r>
      <w:r w:rsidR="00EA11F5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B4CD3">
        <w:rPr>
          <w:rFonts w:ascii="Times New Roman" w:hAnsi="Times New Roman" w:cs="Times New Roman"/>
          <w:sz w:val="24"/>
          <w:szCs w:val="24"/>
        </w:rPr>
        <w:tab/>
      </w:r>
      <w:r w:rsidRPr="005B4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B4CD3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:rsidR="00A55321" w:rsidRDefault="00A55321" w:rsidP="00A55321">
      <w:pPr>
        <w:spacing w:after="18" w:line="240" w:lineRule="auto"/>
        <w:ind w:left="-142" w:right="7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CD3">
        <w:rPr>
          <w:rFonts w:ascii="Times New Roman" w:eastAsia="Times New Roman" w:hAnsi="Times New Roman" w:cs="Times New Roman"/>
          <w:sz w:val="24"/>
          <w:szCs w:val="24"/>
        </w:rPr>
        <w:t>Определить: уровень экономически активного населения; уровень занятости; уровень безработицы; уровень зарегистрированных безработных; коэффициент нагрузки на одного занятого в экономике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5321" w:rsidRPr="00095157" w:rsidRDefault="00A55321" w:rsidP="00A55321">
      <w:pPr>
        <w:spacing w:after="18" w:line="240" w:lineRule="auto"/>
        <w:ind w:left="-15" w:right="70" w:firstLine="709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Таблица 1</w:t>
      </w:r>
    </w:p>
    <w:tbl>
      <w:tblPr>
        <w:tblStyle w:val="a4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2269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  <w:gridCol w:w="830"/>
      </w:tblGrid>
      <w:tr w:rsidR="00A55321" w:rsidTr="00A55321">
        <w:tc>
          <w:tcPr>
            <w:tcW w:w="2269" w:type="dxa"/>
          </w:tcPr>
          <w:p w:rsidR="00A55321" w:rsidRDefault="00A55321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0" w:type="dxa"/>
            <w:gridSpan w:val="10"/>
          </w:tcPr>
          <w:p w:rsidR="00A55321" w:rsidRPr="00095157" w:rsidRDefault="00A55321" w:rsidP="00880403">
            <w:pPr>
              <w:spacing w:after="18"/>
              <w:ind w:right="7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5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Вариант задания</w:t>
            </w:r>
          </w:p>
        </w:tc>
      </w:tr>
      <w:tr w:rsidR="00A55321" w:rsidTr="00A55321">
        <w:tc>
          <w:tcPr>
            <w:tcW w:w="2269" w:type="dxa"/>
          </w:tcPr>
          <w:p w:rsidR="00A55321" w:rsidRDefault="00A55321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55321" w:rsidRPr="00392AAA" w:rsidRDefault="00A55321" w:rsidP="00880403">
            <w:pPr>
              <w:spacing w:after="18"/>
              <w:ind w:right="7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2A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A55321" w:rsidRPr="00392AAA" w:rsidRDefault="00A55321" w:rsidP="00880403">
            <w:pPr>
              <w:spacing w:after="18"/>
              <w:ind w:right="7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2A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55321" w:rsidRPr="00392AAA" w:rsidRDefault="00A55321" w:rsidP="00880403">
            <w:pPr>
              <w:spacing w:after="18"/>
              <w:ind w:right="7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2A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A55321" w:rsidRPr="00392AAA" w:rsidRDefault="00A55321" w:rsidP="00880403">
            <w:pPr>
              <w:spacing w:after="18"/>
              <w:ind w:right="7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2A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A55321" w:rsidRPr="00392AAA" w:rsidRDefault="00A55321" w:rsidP="00880403">
            <w:pPr>
              <w:spacing w:after="18"/>
              <w:ind w:right="7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2A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A55321" w:rsidRPr="00392AAA" w:rsidRDefault="00A55321" w:rsidP="00880403">
            <w:pPr>
              <w:spacing w:after="18"/>
              <w:ind w:right="7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2A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55321" w:rsidRPr="00392AAA" w:rsidRDefault="00A55321" w:rsidP="00880403">
            <w:pPr>
              <w:spacing w:after="18"/>
              <w:ind w:right="7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2A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A55321" w:rsidRPr="00392AAA" w:rsidRDefault="00A55321" w:rsidP="00880403">
            <w:pPr>
              <w:spacing w:after="18"/>
              <w:ind w:right="7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2A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A55321" w:rsidRPr="00392AAA" w:rsidRDefault="00A55321" w:rsidP="00880403">
            <w:pPr>
              <w:spacing w:after="18"/>
              <w:ind w:right="7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2A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30" w:type="dxa"/>
          </w:tcPr>
          <w:p w:rsidR="00A55321" w:rsidRPr="00392AAA" w:rsidRDefault="00A55321" w:rsidP="00880403">
            <w:pPr>
              <w:spacing w:after="18"/>
              <w:ind w:right="7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2A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A55321" w:rsidTr="00A55321">
        <w:tc>
          <w:tcPr>
            <w:tcW w:w="2269" w:type="dxa"/>
          </w:tcPr>
          <w:p w:rsidR="00A55321" w:rsidRPr="00392AAA" w:rsidRDefault="00A55321" w:rsidP="00880403">
            <w:pPr>
              <w:spacing w:after="18"/>
              <w:ind w:right="70"/>
              <w:contextualSpacing/>
              <w:rPr>
                <w:rFonts w:ascii="Times New Roman" w:eastAsia="Times New Roman" w:hAnsi="Times New Roman" w:cs="Times New Roman"/>
              </w:rPr>
            </w:pPr>
            <w:r w:rsidRPr="00392AAA">
              <w:rPr>
                <w:rFonts w:ascii="Times New Roman" w:eastAsia="Times New Roman" w:hAnsi="Times New Roman" w:cs="Times New Roman"/>
              </w:rPr>
              <w:t>Численность постоянного населения региона,              тыс. чел.</w:t>
            </w:r>
          </w:p>
        </w:tc>
        <w:tc>
          <w:tcPr>
            <w:tcW w:w="709" w:type="dxa"/>
          </w:tcPr>
          <w:p w:rsidR="00A55321" w:rsidRDefault="00A55321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708" w:type="dxa"/>
          </w:tcPr>
          <w:p w:rsidR="00A55321" w:rsidRDefault="00A55321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709" w:type="dxa"/>
          </w:tcPr>
          <w:p w:rsidR="00A55321" w:rsidRDefault="00A55321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464</w:t>
            </w:r>
          </w:p>
        </w:tc>
        <w:tc>
          <w:tcPr>
            <w:tcW w:w="709" w:type="dxa"/>
          </w:tcPr>
          <w:p w:rsidR="00A55321" w:rsidRDefault="00A55321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709" w:type="dxa"/>
          </w:tcPr>
          <w:p w:rsidR="00A55321" w:rsidRDefault="00A55321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708" w:type="dxa"/>
          </w:tcPr>
          <w:p w:rsidR="00A55321" w:rsidRDefault="00A55321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709" w:type="dxa"/>
          </w:tcPr>
          <w:p w:rsidR="00A55321" w:rsidRDefault="00A55321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689</w:t>
            </w:r>
          </w:p>
        </w:tc>
        <w:tc>
          <w:tcPr>
            <w:tcW w:w="709" w:type="dxa"/>
          </w:tcPr>
          <w:p w:rsidR="00A55321" w:rsidRDefault="00A55321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850" w:type="dxa"/>
          </w:tcPr>
          <w:p w:rsidR="00A55321" w:rsidRDefault="00A55321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599</w:t>
            </w:r>
          </w:p>
        </w:tc>
        <w:tc>
          <w:tcPr>
            <w:tcW w:w="830" w:type="dxa"/>
          </w:tcPr>
          <w:p w:rsidR="00A55321" w:rsidRDefault="00A55321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437</w:t>
            </w:r>
          </w:p>
        </w:tc>
      </w:tr>
      <w:tr w:rsidR="00A55321" w:rsidTr="00A55321">
        <w:tc>
          <w:tcPr>
            <w:tcW w:w="2269" w:type="dxa"/>
          </w:tcPr>
          <w:p w:rsidR="00A55321" w:rsidRDefault="00A55321" w:rsidP="00EA11F5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Экономически активное население</w:t>
            </w:r>
            <w:r w:rsidRPr="00392AAA">
              <w:rPr>
                <w:rFonts w:ascii="Times New Roman" w:eastAsia="Times New Roman" w:hAnsi="Times New Roman" w:cs="Times New Roman"/>
              </w:rPr>
              <w:t xml:space="preserve"> тыс. чел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708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709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709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398</w:t>
            </w:r>
          </w:p>
        </w:tc>
        <w:tc>
          <w:tcPr>
            <w:tcW w:w="709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708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709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394</w:t>
            </w:r>
          </w:p>
        </w:tc>
        <w:tc>
          <w:tcPr>
            <w:tcW w:w="709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850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830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</w:t>
            </w:r>
          </w:p>
        </w:tc>
      </w:tr>
      <w:tr w:rsidR="00A55321" w:rsidTr="00A55321">
        <w:tc>
          <w:tcPr>
            <w:tcW w:w="2269" w:type="dxa"/>
          </w:tcPr>
          <w:p w:rsidR="00A55321" w:rsidRPr="00392AAA" w:rsidRDefault="00A55321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Безработные, всего,</w:t>
            </w:r>
            <w:r w:rsidRPr="00392AAA">
              <w:rPr>
                <w:rFonts w:ascii="Times New Roman" w:eastAsia="Times New Roman" w:hAnsi="Times New Roman" w:cs="Times New Roman"/>
              </w:rPr>
              <w:t xml:space="preserve"> тыс. чел.</w:t>
            </w:r>
          </w:p>
        </w:tc>
        <w:tc>
          <w:tcPr>
            <w:tcW w:w="709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08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59,7</w:t>
            </w:r>
          </w:p>
        </w:tc>
        <w:tc>
          <w:tcPr>
            <w:tcW w:w="709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709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56,3</w:t>
            </w:r>
          </w:p>
        </w:tc>
        <w:tc>
          <w:tcPr>
            <w:tcW w:w="709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29,5</w:t>
            </w:r>
          </w:p>
        </w:tc>
        <w:tc>
          <w:tcPr>
            <w:tcW w:w="708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21,1</w:t>
            </w:r>
          </w:p>
        </w:tc>
        <w:tc>
          <w:tcPr>
            <w:tcW w:w="709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51,9</w:t>
            </w:r>
          </w:p>
        </w:tc>
        <w:tc>
          <w:tcPr>
            <w:tcW w:w="709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49,4</w:t>
            </w:r>
          </w:p>
        </w:tc>
        <w:tc>
          <w:tcPr>
            <w:tcW w:w="850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830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31,6</w:t>
            </w:r>
          </w:p>
        </w:tc>
      </w:tr>
      <w:tr w:rsidR="00A55321" w:rsidTr="00A55321">
        <w:tc>
          <w:tcPr>
            <w:tcW w:w="2269" w:type="dxa"/>
          </w:tcPr>
          <w:p w:rsidR="00A55321" w:rsidRDefault="00A55321" w:rsidP="004B229C">
            <w:pPr>
              <w:spacing w:after="18"/>
              <w:ind w:right="70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Численность безработных</w:t>
            </w:r>
            <w:r w:rsidR="004B229C"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>,зарегистрирован</w:t>
            </w:r>
            <w:r w:rsidR="004B229C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ных в службе занятости, тыс. чел</w:t>
            </w:r>
          </w:p>
        </w:tc>
        <w:tc>
          <w:tcPr>
            <w:tcW w:w="709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708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7,59</w:t>
            </w:r>
          </w:p>
        </w:tc>
        <w:tc>
          <w:tcPr>
            <w:tcW w:w="709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709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709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36,5</w:t>
            </w:r>
          </w:p>
        </w:tc>
        <w:tc>
          <w:tcPr>
            <w:tcW w:w="708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2,56</w:t>
            </w:r>
          </w:p>
        </w:tc>
        <w:tc>
          <w:tcPr>
            <w:tcW w:w="709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4,87</w:t>
            </w:r>
          </w:p>
        </w:tc>
        <w:tc>
          <w:tcPr>
            <w:tcW w:w="709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7,58</w:t>
            </w:r>
          </w:p>
        </w:tc>
        <w:tc>
          <w:tcPr>
            <w:tcW w:w="850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5,98</w:t>
            </w:r>
          </w:p>
        </w:tc>
        <w:tc>
          <w:tcPr>
            <w:tcW w:w="830" w:type="dxa"/>
          </w:tcPr>
          <w:p w:rsidR="00A55321" w:rsidRDefault="00EA11F5" w:rsidP="00880403">
            <w:pPr>
              <w:spacing w:after="18"/>
              <w:ind w:right="7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4,95</w:t>
            </w:r>
          </w:p>
        </w:tc>
      </w:tr>
    </w:tbl>
    <w:p w:rsidR="00EB5F07" w:rsidRPr="00A55321" w:rsidRDefault="00EB5F07" w:rsidP="004B229C">
      <w:pPr>
        <w:tabs>
          <w:tab w:val="left" w:pos="1504"/>
        </w:tabs>
        <w:rPr>
          <w:rFonts w:ascii="Times New Roman" w:hAnsi="Times New Roman" w:cs="Times New Roman"/>
          <w:sz w:val="24"/>
          <w:szCs w:val="24"/>
        </w:rPr>
      </w:pPr>
    </w:p>
    <w:sectPr w:rsidR="00EB5F07" w:rsidRPr="00A55321" w:rsidSect="005B4CD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E3171D"/>
    <w:multiLevelType w:val="hybridMultilevel"/>
    <w:tmpl w:val="D08630C2"/>
    <w:lvl w:ilvl="0" w:tplc="C8CEF9DE">
      <w:start w:val="2"/>
      <w:numFmt w:val="decimal"/>
      <w:pStyle w:val="1"/>
      <w:lvlText w:val="%1."/>
      <w:lvlJc w:val="left"/>
      <w:pPr>
        <w:ind w:left="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7C820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29005C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58E10E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2620174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6A0A66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05C34F4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F6183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8CBB1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DA6"/>
    <w:rsid w:val="00040DA6"/>
    <w:rsid w:val="000567E1"/>
    <w:rsid w:val="0014178C"/>
    <w:rsid w:val="00186773"/>
    <w:rsid w:val="001A48BC"/>
    <w:rsid w:val="002E112E"/>
    <w:rsid w:val="00454468"/>
    <w:rsid w:val="00493FED"/>
    <w:rsid w:val="004B229C"/>
    <w:rsid w:val="005B4CD3"/>
    <w:rsid w:val="00A55321"/>
    <w:rsid w:val="00D5526F"/>
    <w:rsid w:val="00E440FC"/>
    <w:rsid w:val="00E7300B"/>
    <w:rsid w:val="00EA11F5"/>
    <w:rsid w:val="00EB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DA6"/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040DA6"/>
    <w:pPr>
      <w:keepNext/>
      <w:keepLines/>
      <w:numPr>
        <w:numId w:val="1"/>
      </w:numPr>
      <w:spacing w:after="12" w:line="249" w:lineRule="auto"/>
      <w:ind w:left="10" w:right="70" w:hanging="10"/>
      <w:jc w:val="center"/>
      <w:outlineLvl w:val="0"/>
    </w:pPr>
    <w:rPr>
      <w:rFonts w:ascii="Cambria" w:eastAsia="Cambria" w:hAnsi="Cambria" w:cs="Cambria"/>
      <w:b/>
      <w:color w:val="365F91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0DA6"/>
    <w:rPr>
      <w:rFonts w:ascii="Cambria" w:eastAsia="Cambria" w:hAnsi="Cambria" w:cs="Cambria"/>
      <w:b/>
      <w:color w:val="365F91"/>
      <w:sz w:val="28"/>
      <w:lang w:eastAsia="ru-RU"/>
    </w:rPr>
  </w:style>
  <w:style w:type="character" w:styleId="a3">
    <w:name w:val="Placeholder Text"/>
    <w:basedOn w:val="a0"/>
    <w:uiPriority w:val="99"/>
    <w:semiHidden/>
    <w:rsid w:val="005B4CD3"/>
    <w:rPr>
      <w:color w:val="808080"/>
    </w:rPr>
  </w:style>
  <w:style w:type="table" w:styleId="a4">
    <w:name w:val="Table Grid"/>
    <w:basedOn w:val="a1"/>
    <w:uiPriority w:val="39"/>
    <w:rsid w:val="00A55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A4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48BC"/>
    <w:rPr>
      <w:rFonts w:ascii="Tahoma" w:eastAsia="Calibri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DA6"/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040DA6"/>
    <w:pPr>
      <w:keepNext/>
      <w:keepLines/>
      <w:numPr>
        <w:numId w:val="1"/>
      </w:numPr>
      <w:spacing w:after="12" w:line="249" w:lineRule="auto"/>
      <w:ind w:left="10" w:right="70" w:hanging="10"/>
      <w:jc w:val="center"/>
      <w:outlineLvl w:val="0"/>
    </w:pPr>
    <w:rPr>
      <w:rFonts w:ascii="Cambria" w:eastAsia="Cambria" w:hAnsi="Cambria" w:cs="Cambria"/>
      <w:b/>
      <w:color w:val="365F91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0DA6"/>
    <w:rPr>
      <w:rFonts w:ascii="Cambria" w:eastAsia="Cambria" w:hAnsi="Cambria" w:cs="Cambria"/>
      <w:b/>
      <w:color w:val="365F91"/>
      <w:sz w:val="28"/>
      <w:lang w:eastAsia="ru-RU"/>
    </w:rPr>
  </w:style>
  <w:style w:type="character" w:styleId="a3">
    <w:name w:val="Placeholder Text"/>
    <w:basedOn w:val="a0"/>
    <w:uiPriority w:val="99"/>
    <w:semiHidden/>
    <w:rsid w:val="005B4CD3"/>
    <w:rPr>
      <w:color w:val="808080"/>
    </w:rPr>
  </w:style>
  <w:style w:type="table" w:styleId="a4">
    <w:name w:val="Table Grid"/>
    <w:basedOn w:val="a1"/>
    <w:uiPriority w:val="39"/>
    <w:rsid w:val="00A55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A4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48BC"/>
    <w:rPr>
      <w:rFonts w:ascii="Tahoma" w:eastAsia="Calibri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28966-7E42-4103-9258-C147A5CB0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</cp:lastModifiedBy>
  <cp:revision>2</cp:revision>
  <dcterms:created xsi:type="dcterms:W3CDTF">2021-05-31T11:45:00Z</dcterms:created>
  <dcterms:modified xsi:type="dcterms:W3CDTF">2021-05-31T11:45:00Z</dcterms:modified>
</cp:coreProperties>
</file>